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43" w:rsidRDefault="00EB1043" w:rsidP="00EB1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  <w:r w:rsidRPr="00EB104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Памятка</w:t>
      </w:r>
    </w:p>
    <w:p w:rsidR="00EB1043" w:rsidRPr="00EB1043" w:rsidRDefault="00EB1043" w:rsidP="00EB1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78727A" w:rsidRDefault="0078727A" w:rsidP="00EB1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  <w:r w:rsidRPr="00EB104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Какие признаки должны насторожить?</w:t>
      </w:r>
    </w:p>
    <w:p w:rsidR="00EB1043" w:rsidRPr="00EB1043" w:rsidRDefault="00EB1043" w:rsidP="00EB10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</w:p>
    <w:p w:rsidR="0078727A" w:rsidRPr="00EB1043" w:rsidRDefault="0078727A" w:rsidP="00EB104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Неожиданное, резкое изменение поведения в школе, институте, на работе: беспричинные пропуски занятий, снижение успеваемости или работоспособности, прогулы. Это также может проявляться неожиданной и немотивированной грубостью, небрежностью в одежде, сонливостью днем, неусидчивостью или взбудораженностью на занятиях. Сюда же относится активное стремление к контакту с лицами, имеющими отрицательную репутацию.</w:t>
      </w:r>
    </w:p>
    <w:p w:rsidR="0078727A" w:rsidRPr="00EB1043" w:rsidRDefault="0078727A" w:rsidP="00EB104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Изменение поведения дома. Ничем не объяснимое позднее возвращение домой, часто в необычном состоянии, напоминающем алкогольное опьянение, но без запаха спиртного; трудное пробуждение по утрам.</w:t>
      </w:r>
    </w:p>
    <w:p w:rsidR="0078727A" w:rsidRPr="00EB1043" w:rsidRDefault="0078727A" w:rsidP="00EB104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 социальной активности, потеря интереса к прежним увлечениям, появление немотивированной раздражительности, неоправданных вспышек агрессии, кражи вещей и денег из дома, утрата чувства ответственности.</w:t>
      </w:r>
    </w:p>
    <w:p w:rsidR="0078727A" w:rsidRPr="00EB1043" w:rsidRDefault="0078727A" w:rsidP="00EB104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Внезапный интерес к домашней аптечке, литературе по фармакологии, частое появление возле аптек и других медицинских учреждений, обнаружение у пациента облаток от медикаментов, таблеток, шприцев. Должны настораживать и регулярные манипуляции с лекарственными или иными веществами, которые подросток пытается скрыть от окружающих.</w:t>
      </w:r>
    </w:p>
    <w:p w:rsidR="0078727A" w:rsidRPr="00EB1043" w:rsidRDefault="0078727A" w:rsidP="00EB104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Внешний вид пациента. Обычно, больные наркоманией не следят за своим внешним видом, нередко, они выглядят санитарно запущенными, неопрятными, небрежными в одежде. Большинство больных выглядят старше своих лет: кожа сухая, дряблая. Волосы теряют блеск, становятся ломкими и тусклыми. Для больных наркоманией характерна бледность кожи, которая постепенно при длительном употреблении наркотиков приобретает желтушный оттенок. Мелкие травмы кожи – порезы, ссадины, заживают очень долго. При инъекционном введении наркотика, можно обнаружить следы уколов по ходу вен (в области локтевых сгибов, предплечьях, кистях, стопах, щиколотках и т.п.).</w:t>
      </w:r>
    </w:p>
    <w:p w:rsidR="0078727A" w:rsidRPr="003A0372" w:rsidRDefault="0078727A" w:rsidP="00EB1043">
      <w:pPr>
        <w:pStyle w:val="a3"/>
        <w:tabs>
          <w:tab w:val="num" w:pos="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  <w:r w:rsidRPr="003A0372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br/>
      </w:r>
      <w:bookmarkStart w:id="0" w:name="_GoBack"/>
      <w:bookmarkEnd w:id="0"/>
      <w:r w:rsidRPr="003A037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Прямые признаки наркотического опьянения</w:t>
      </w:r>
    </w:p>
    <w:p w:rsidR="00EB1043" w:rsidRPr="00EB1043" w:rsidRDefault="00EB1043" w:rsidP="00EB1043">
      <w:pPr>
        <w:pStyle w:val="a3"/>
        <w:tabs>
          <w:tab w:val="num" w:pos="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727A" w:rsidRPr="00EB1043" w:rsidRDefault="0078727A" w:rsidP="00EB104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Внешний вид и поведение. В той или иной мере они напоминают состояние алкогольного опьянения при отсутствии запаха алкоголя.</w:t>
      </w:r>
    </w:p>
    <w:p w:rsidR="0078727A" w:rsidRPr="00EB1043" w:rsidRDefault="0078727A" w:rsidP="00EB104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Изменение сознания различной глубины, начиная с легких степеней, когда человек похож на только что проснувшегося, до глубокого оглушения. Такое расстройство сознания отмечается при </w:t>
      </w:r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опьянении </w:t>
      </w:r>
      <w:r w:rsidRPr="00EB10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снотворно-седативными препаратами,</w:t>
      </w:r>
      <w:r w:rsidR="003A03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B10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летучими наркотически действующими веществами</w:t>
      </w:r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Характерна и поза человека, находящегося в состоянии сильного наркотического опьянения: малоподвижная, как бы обмякшая. В ответ на обращение к нему опьяневший бессмысленно улыбается, что-то невнятно бормочет или, </w:t>
      </w:r>
      <w:proofErr w:type="gramStart"/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напротив начинает</w:t>
      </w:r>
      <w:proofErr w:type="gramEnd"/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раздражаться. При приеме крайне больших доз наркотических веще</w:t>
      </w:r>
      <w:proofErr w:type="gramStart"/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 пр</w:t>
      </w:r>
      <w:proofErr w:type="gramEnd"/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оисходит полное выключение сознания.</w:t>
      </w:r>
    </w:p>
    <w:p w:rsidR="0078727A" w:rsidRPr="00EB1043" w:rsidRDefault="0078727A" w:rsidP="00EB104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Изменение настроения: возникает расторможенность, беспричинное веселье, чрезмерная болтливость. Это повышенное настроение не соответствует ситуации, в которой находится </w:t>
      </w:r>
      <w:proofErr w:type="gramStart"/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опьяневший</w:t>
      </w:r>
      <w:proofErr w:type="gramEnd"/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так, например неадекватная смешливость или дурашливость при серьезном разговоре дома, в отделении милиции, со школьными учителями, начальством и т.д. Повышенное настроение по мере уменьшения глубины опьянения, сменяется подавленным, мрачным, тоскливым настроением, нередко со злобностью и агрессивностью к окружающим. Злоба и агрессивность чаще встречается при приеме</w:t>
      </w:r>
      <w:r w:rsidRPr="00EB10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снотворно-седативных препаратов и летучих наркотически действующих веществ</w:t>
      </w:r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727A" w:rsidRPr="00EB1043" w:rsidRDefault="0078727A" w:rsidP="00EB104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Изменение двигательной активности: отмечается неусидчивость, повышенная жестикуляция. Например, опьяневший не может долго усидеть на стуле, он вскакивает, постоянно переступает ногами, руками трогает и передвигает различные предметы, лежащие на столе. Или же напротив, человек в состоянии наркотического опьянения вял, расслаблен, неподвижен, его тянет подремать. Он просит, чтобы окружающие оставили его в покое, и предоставленный самому себе может быстро погрузиться в сон.</w:t>
      </w:r>
    </w:p>
    <w:p w:rsidR="0078727A" w:rsidRPr="00EB1043" w:rsidRDefault="0078727A" w:rsidP="00EB104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Изменение координации движений: движения могут быть скованными или замедленными. При некоторых формах опьянения (</w:t>
      </w:r>
      <w:proofErr w:type="spellStart"/>
      <w:r w:rsidRPr="00EB10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каннабиоиды</w:t>
      </w:r>
      <w:proofErr w:type="spellEnd"/>
      <w:r w:rsidRPr="00EB10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 снотворно-седативные препараты</w:t>
      </w:r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размашистые, резкие, грубые и неточные. Обычно в состоянии наркотического одурманивания отмечается неустойчивость при ходьбе, пошатывание из стороны в сторону; человек не может пройти по прямой линии. В стоячем и сидячем положении, особенно с закрытыми глазами, покачивает туловищем. Из рук </w:t>
      </w:r>
      <w:proofErr w:type="gramStart"/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опьяневшего</w:t>
      </w:r>
      <w:proofErr w:type="gramEnd"/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падают предметы, наклонившись, чтобы поднять их, он может упасть сам. Опьяневший не в состоянии совершать движений, требующих большой точности, его руки и ноги постоянно подрагивают, в таком состоянии также резко меняется почерк.</w:t>
      </w:r>
    </w:p>
    <w:p w:rsidR="0078727A" w:rsidRPr="00EB1043" w:rsidRDefault="0078727A" w:rsidP="00EB104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Изменение речи: подчеркнутая выразительность речи отмечается при употреблении </w:t>
      </w:r>
      <w:r w:rsidRPr="00EB10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препаратов конопли, </w:t>
      </w:r>
      <w:proofErr w:type="spellStart"/>
      <w:r w:rsidRPr="00EB10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эфедрона</w:t>
      </w:r>
      <w:proofErr w:type="spellEnd"/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других формах опьянения (</w:t>
      </w:r>
      <w:r w:rsidRPr="00EB10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снотворно-седативные, летучие наркотически действующие вещества</w:t>
      </w:r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речь чаще всего замедлена, невнятна, с нечеткой артикуляцией, словно у человека «каша во рту».</w:t>
      </w:r>
    </w:p>
    <w:p w:rsidR="0078727A" w:rsidRPr="00EB1043" w:rsidRDefault="0078727A" w:rsidP="00EB104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Изменение цвета кожных покровов: при опьянении </w:t>
      </w:r>
      <w:proofErr w:type="spellStart"/>
      <w:r w:rsidRPr="00EB10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каннабиоидами</w:t>
      </w:r>
      <w:proofErr w:type="spellEnd"/>
      <w:r w:rsidRPr="00EB10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 снотворно-седативными препаратами</w:t>
      </w:r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B10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 летучими наркотически действующими веществами</w:t>
      </w:r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лицо становится красным, отмечается покраснение белков глаз. При </w:t>
      </w:r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опьянении опиатами и </w:t>
      </w:r>
      <w:proofErr w:type="spellStart"/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эфедроном</w:t>
      </w:r>
      <w:proofErr w:type="spellEnd"/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кожные покровы неестественно бледные. При большом стаже употребления этих наркотиков появляется желтушный или землистый оттенок кожи. Нередко в состоянии наркотического опьянения появляется отечность лица, особенно верхних век.</w:t>
      </w:r>
    </w:p>
    <w:p w:rsidR="0078727A" w:rsidRPr="00EB1043" w:rsidRDefault="0078727A" w:rsidP="00EB104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Изменение зрачков: при опьянении </w:t>
      </w:r>
      <w:r w:rsidRPr="00EB10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опиатами</w:t>
      </w:r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зрачки узкие, величиной со спичечную головку. При другом наркотическом опьянении, зрачки чаще расширены, реакция на яркий свет вялая, либо отсутствует. Также отмечается повышенный блеск глаз.</w:t>
      </w:r>
    </w:p>
    <w:p w:rsidR="00EB1043" w:rsidRDefault="00EB1043" w:rsidP="00EB104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727A" w:rsidRPr="00EB1043" w:rsidRDefault="0078727A" w:rsidP="00EB104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Эти внешние, доступные наблюдению прямые признаки позволяют заподозрить, что человек находится в состоянии наркотического опьянения.</w:t>
      </w:r>
    </w:p>
    <w:p w:rsidR="0078727A" w:rsidRPr="00EB1043" w:rsidRDefault="0078727A" w:rsidP="00EB104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Каждая группа наркотических веществ имеет свои </w:t>
      </w:r>
      <w:r w:rsidRPr="00EB10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специфические признаки опьянения:</w:t>
      </w:r>
    </w:p>
    <w:p w:rsidR="00EB1043" w:rsidRDefault="00EB1043" w:rsidP="00EB104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78727A" w:rsidRPr="003A0372" w:rsidRDefault="0078727A" w:rsidP="003A0372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28"/>
          <w:lang w:eastAsia="ru-RU"/>
        </w:rPr>
      </w:pPr>
      <w:r w:rsidRPr="003A037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28"/>
          <w:lang w:eastAsia="ru-RU"/>
        </w:rPr>
        <w:t>Признаки опьянения опиатами</w:t>
      </w:r>
    </w:p>
    <w:p w:rsidR="00EB1043" w:rsidRPr="00EB1043" w:rsidRDefault="00EB1043" w:rsidP="00EB104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727A" w:rsidRPr="00EB1043" w:rsidRDefault="0078727A" w:rsidP="00EB104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Непродолжительное состояние эйфории, необычная сонливость в самое разное время; медленная, "растянутая" речь; часто "отстает" от темы и направления разговора; добродушное, покладистое, предупредительное поведение вплоть до полного подчинения; стремление к уединению в тишине, в темноте, несмотря на время суток; бледность кожных покровов; очень узкий зрачок, не реагирующий на изменения освещения; замедление сердцебиения, дыхания, снижение болевой чувствительности; понижение аппетита, жажды, рефлексов и сексуального влечения.</w:t>
      </w:r>
    </w:p>
    <w:p w:rsidR="00EB1043" w:rsidRDefault="00EB1043" w:rsidP="00EB104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78727A" w:rsidRPr="003A0372" w:rsidRDefault="0078727A" w:rsidP="003A0372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28"/>
          <w:lang w:eastAsia="ru-RU"/>
        </w:rPr>
      </w:pPr>
      <w:r w:rsidRPr="003A037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28"/>
          <w:lang w:eastAsia="ru-RU"/>
        </w:rPr>
        <w:t>Признаки употребления препаратов конопли</w:t>
      </w:r>
    </w:p>
    <w:p w:rsidR="00EB1043" w:rsidRPr="00EB1043" w:rsidRDefault="00EB1043" w:rsidP="00EB104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727A" w:rsidRPr="00EB1043" w:rsidRDefault="0078727A" w:rsidP="00EB104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Эйфория, чувство беззаботности; несдержанность, повышенная разговорчивость; состояние сильного голода и жажды, покраснение глаз; при небольшой дозе - расслабленность, обостренное восприятие цвета, звуков, повышенная чувствительность к свету из-за сильно расширенных зрачков; при большой дозе - заторможенность, вялость, сбивчивая речь у одних, агрессивность, с немотивированными действиями у других; безудержная веселость, нарушение координации движений, восприятия размеров предметов и их пространственных отношений, галлюцинации, беспочвенные страхи и паника.</w:t>
      </w:r>
    </w:p>
    <w:p w:rsidR="00EB1043" w:rsidRDefault="00EB1043" w:rsidP="00EB104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78727A" w:rsidRPr="003A0372" w:rsidRDefault="0078727A" w:rsidP="003A0372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28"/>
          <w:lang w:eastAsia="ru-RU"/>
        </w:rPr>
      </w:pPr>
      <w:r w:rsidRPr="003A037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28"/>
          <w:lang w:eastAsia="ru-RU"/>
        </w:rPr>
        <w:t>Признаки употребления стимуляторов</w:t>
      </w:r>
    </w:p>
    <w:p w:rsidR="00EB1043" w:rsidRPr="00EB1043" w:rsidRDefault="00EB1043" w:rsidP="00EB104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727A" w:rsidRPr="00EB1043" w:rsidRDefault="0078727A" w:rsidP="00EB104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Ощущение безмятежности и эйфории; учащение сердечного ритма и повышение кровяного давления; расширение зрачков глаз; </w:t>
      </w:r>
      <w:proofErr w:type="gramStart"/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излишняя</w:t>
      </w:r>
      <w:proofErr w:type="gramEnd"/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двигательная активность, сильное сексуальное раскрепощение; болтливость, деятельность носит непродуктивный и однообразный характер; отсутствует чувство голода; нарушение режима сна и бодрствования.</w:t>
      </w:r>
    </w:p>
    <w:p w:rsidR="00EB1043" w:rsidRDefault="00EB1043" w:rsidP="00EB104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78727A" w:rsidRPr="003A0372" w:rsidRDefault="0078727A" w:rsidP="003A0372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28"/>
          <w:lang w:eastAsia="ru-RU"/>
        </w:rPr>
      </w:pPr>
      <w:r w:rsidRPr="003A037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28"/>
          <w:lang w:eastAsia="ru-RU"/>
        </w:rPr>
        <w:t>Признаки опьянения галлюциногенами</w:t>
      </w:r>
    </w:p>
    <w:p w:rsidR="00EB1043" w:rsidRPr="00EB1043" w:rsidRDefault="00EB1043" w:rsidP="00EB104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727A" w:rsidRPr="00EB1043" w:rsidRDefault="0078727A" w:rsidP="00EB104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Повышенная частота пульса, повышенное давление, расширение зрачков, дрожание рук, сухость кожи. Наркотическое опьянение сопровождается изменением восприятия внешнего мира - те, кто принимает галлюциногены, говорят, что они "видят звуки" и "слышат цвета"; галлюцинации, сильное ощущение счастья, перевозбуждение; нарушения ощущения своего тела, координации движений; утрата самоконтроля.</w:t>
      </w:r>
    </w:p>
    <w:p w:rsidR="00EB1043" w:rsidRDefault="00EB1043" w:rsidP="00EB104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78727A" w:rsidRPr="003A0372" w:rsidRDefault="0078727A" w:rsidP="003A0372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28"/>
          <w:lang w:eastAsia="ru-RU"/>
        </w:rPr>
      </w:pPr>
      <w:r w:rsidRPr="003A037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28"/>
          <w:lang w:eastAsia="ru-RU"/>
        </w:rPr>
        <w:t>Признаки опьянения седативными и снотворными средствами.</w:t>
      </w:r>
    </w:p>
    <w:p w:rsidR="00EB1043" w:rsidRPr="00EB1043" w:rsidRDefault="00EB1043" w:rsidP="00EB104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727A" w:rsidRPr="00EB1043" w:rsidRDefault="0078727A" w:rsidP="00EB104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Замешательство, невнятная речь, неуклюжесть, нарушение координации, дезориентация схожие с алкогольным опьянением; агрессивность, грубость, раздражительность, депрессия.</w:t>
      </w:r>
    </w:p>
    <w:p w:rsidR="0078727A" w:rsidRPr="00EB1043" w:rsidRDefault="0078727A" w:rsidP="00EB104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у </w:t>
      </w:r>
      <w:proofErr w:type="gramStart"/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близких</w:t>
      </w:r>
      <w:proofErr w:type="gramEnd"/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возникает подозрение, что пациент находится в состоянии наркотического опьянения, т.е. при отсутствии запаха спиртного он выглядит нетрезвым, необходима срочная</w:t>
      </w:r>
      <w:r w:rsidRPr="00EB10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консультация врача-нарколога</w:t>
      </w:r>
      <w:r w:rsidRPr="00EB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A4A00" w:rsidRPr="00EB1043" w:rsidRDefault="002A4A00" w:rsidP="00EB104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A4A00" w:rsidRPr="00EB1043" w:rsidSect="007B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C23"/>
    <w:multiLevelType w:val="multilevel"/>
    <w:tmpl w:val="52A8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EB1ACD"/>
    <w:multiLevelType w:val="multilevel"/>
    <w:tmpl w:val="B4E8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9701D4"/>
    <w:multiLevelType w:val="hybridMultilevel"/>
    <w:tmpl w:val="A55AED80"/>
    <w:lvl w:ilvl="0" w:tplc="D88036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9B5"/>
    <w:rsid w:val="001859B5"/>
    <w:rsid w:val="002A4A00"/>
    <w:rsid w:val="003A0372"/>
    <w:rsid w:val="006E43EA"/>
    <w:rsid w:val="0078727A"/>
    <w:rsid w:val="007B76D9"/>
    <w:rsid w:val="00EB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0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Darya</cp:lastModifiedBy>
  <cp:revision>4</cp:revision>
  <dcterms:created xsi:type="dcterms:W3CDTF">2020-06-26T07:20:00Z</dcterms:created>
  <dcterms:modified xsi:type="dcterms:W3CDTF">2023-01-13T02:35:00Z</dcterms:modified>
</cp:coreProperties>
</file>